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F1" w:rsidRPr="00C90EB8" w:rsidRDefault="008F7FF1" w:rsidP="008F7FF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C90EB8" w:rsidRPr="00C90EB8" w:rsidRDefault="00C90EB8" w:rsidP="008F7FF1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82A8E" w:rsidRPr="00C90EB8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1A4919" w:rsidRPr="00C90EB8" w:rsidRDefault="001A4919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8F7FF1" w:rsidRPr="00C90EB8" w:rsidRDefault="008F7FF1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Pr="00C90EB8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Pr="00C90EB8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C90EB8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C90EB8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556787" w:rsidRPr="00C90EB8" w:rsidRDefault="00556787" w:rsidP="00556787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C90EB8">
        <w:rPr>
          <w:rFonts w:ascii="Times New Roman" w:eastAsia="Calibri" w:hAnsi="Times New Roman" w:cs="Times New Roman"/>
          <w:b/>
          <w:bCs/>
          <w:sz w:val="24"/>
          <w:szCs w:val="26"/>
        </w:rPr>
        <w:t>«</w:t>
      </w:r>
      <w:r w:rsidRPr="00C90EB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Капитальный ремонт </w:t>
      </w:r>
      <w:proofErr w:type="spellStart"/>
      <w:r w:rsidRPr="00C90EB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ЗиС</w:t>
      </w:r>
      <w:proofErr w:type="spellEnd"/>
      <w:r w:rsidRPr="00C90EB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СП ЦЭС, филиал ХЭС</w:t>
      </w:r>
      <w:r w:rsidRPr="00C90EB8">
        <w:rPr>
          <w:rFonts w:ascii="Times New Roman" w:eastAsia="Calibri" w:hAnsi="Times New Roman" w:cs="Times New Roman"/>
          <w:b/>
          <w:bCs/>
          <w:sz w:val="24"/>
          <w:szCs w:val="26"/>
        </w:rPr>
        <w:t>»</w:t>
      </w:r>
    </w:p>
    <w:p w:rsidR="00556787" w:rsidRPr="00C90EB8" w:rsidRDefault="00556787" w:rsidP="00556787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C90EB8">
        <w:rPr>
          <w:rFonts w:ascii="Times New Roman" w:eastAsia="Calibri" w:hAnsi="Times New Roman" w:cs="Times New Roman"/>
          <w:b/>
          <w:bCs/>
          <w:sz w:val="24"/>
          <w:szCs w:val="26"/>
        </w:rPr>
        <w:t>(ЛОТ №252001-РЕМ ПРОД-2023-ДРСК)</w:t>
      </w:r>
    </w:p>
    <w:p w:rsidR="009B323D" w:rsidRPr="00C90EB8" w:rsidRDefault="009B323D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C90EB8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C90EB8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444C3A">
      <w:pPr>
        <w:rPr>
          <w:rFonts w:ascii="Times New Roman" w:eastAsia="Calibri" w:hAnsi="Times New Roman" w:cs="Times New Roman"/>
          <w:sz w:val="26"/>
          <w:szCs w:val="26"/>
        </w:rPr>
      </w:pPr>
    </w:p>
    <w:p w:rsidR="00680114" w:rsidRPr="00680114" w:rsidRDefault="00680114" w:rsidP="00680114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011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680114" w:rsidRPr="00680114" w:rsidRDefault="00680114" w:rsidP="00680114">
      <w:pPr>
        <w:pStyle w:val="11"/>
        <w:rPr>
          <w:rFonts w:eastAsiaTheme="minorEastAsia" w:cs="Times New Roman"/>
        </w:rPr>
      </w:pPr>
      <w:r w:rsidRPr="00680114">
        <w:rPr>
          <w:rFonts w:cs="Times New Roman"/>
          <w:i/>
          <w:caps/>
        </w:rPr>
        <w:fldChar w:fldCharType="begin"/>
      </w:r>
      <w:r w:rsidRPr="00680114">
        <w:rPr>
          <w:rFonts w:cs="Times New Roman"/>
          <w:i/>
          <w:caps/>
        </w:rPr>
        <w:instrText xml:space="preserve"> TOC \o "1-4" \h \z \u </w:instrText>
      </w:r>
      <w:r w:rsidRPr="00680114">
        <w:rPr>
          <w:rFonts w:cs="Times New Roman"/>
          <w:i/>
          <w:caps/>
        </w:rPr>
        <w:fldChar w:fldCharType="separate"/>
      </w:r>
      <w:hyperlink w:anchor="_Toc54643121" w:history="1">
        <w:r w:rsidRPr="00680114">
          <w:rPr>
            <w:rStyle w:val="a6"/>
            <w:rFonts w:cs="Times New Roman"/>
          </w:rPr>
          <w:t>1.</w:t>
        </w:r>
        <w:r w:rsidRPr="00680114">
          <w:rPr>
            <w:rFonts w:eastAsiaTheme="minorEastAsia" w:cs="Times New Roman"/>
          </w:rPr>
          <w:tab/>
        </w:r>
        <w:r w:rsidRPr="00680114">
          <w:rPr>
            <w:rStyle w:val="a6"/>
            <w:rFonts w:cs="Times New Roman"/>
          </w:rPr>
          <w:t>Общие сведения</w:t>
        </w:r>
        <w:r w:rsidRPr="00680114">
          <w:rPr>
            <w:rFonts w:cs="Times New Roman"/>
            <w:webHidden/>
          </w:rPr>
          <w:tab/>
        </w:r>
        <w:r w:rsidR="00CF648D">
          <w:rPr>
            <w:rFonts w:cs="Times New Roman"/>
            <w:webHidden/>
          </w:rPr>
          <w:t xml:space="preserve"> </w:t>
        </w:r>
        <w:r w:rsidRPr="00680114">
          <w:rPr>
            <w:rFonts w:cs="Times New Roman"/>
            <w:webHidden/>
          </w:rPr>
          <w:fldChar w:fldCharType="begin"/>
        </w:r>
        <w:r w:rsidRPr="00680114">
          <w:rPr>
            <w:rFonts w:cs="Times New Roman"/>
            <w:webHidden/>
          </w:rPr>
          <w:instrText xml:space="preserve"> PAGEREF _Toc54643121 \h </w:instrText>
        </w:r>
        <w:r w:rsidRPr="00680114">
          <w:rPr>
            <w:rFonts w:cs="Times New Roman"/>
            <w:webHidden/>
          </w:rPr>
        </w:r>
        <w:r w:rsidRPr="00680114">
          <w:rPr>
            <w:rFonts w:cs="Times New Roman"/>
            <w:webHidden/>
          </w:rPr>
          <w:fldChar w:fldCharType="separate"/>
        </w:r>
        <w:r w:rsidR="00CB22BB">
          <w:rPr>
            <w:rFonts w:cs="Times New Roman"/>
            <w:b w:val="0"/>
            <w:bCs w:val="0"/>
            <w:webHidden/>
          </w:rPr>
          <w:t>Ошибка! Закладка не определена.</w:t>
        </w:r>
        <w:r w:rsidRPr="00680114">
          <w:rPr>
            <w:rFonts w:cs="Times New Roman"/>
            <w:webHidden/>
          </w:rPr>
          <w:fldChar w:fldCharType="end"/>
        </w:r>
      </w:hyperlink>
    </w:p>
    <w:p w:rsidR="00680114" w:rsidRPr="00680114" w:rsidRDefault="00B92B2D" w:rsidP="00680114">
      <w:pPr>
        <w:pStyle w:val="41"/>
        <w:rPr>
          <w:rFonts w:eastAsiaTheme="minorEastAsia" w:cs="Times New Roman"/>
          <w:strike w:val="0"/>
          <w:sz w:val="24"/>
          <w:szCs w:val="24"/>
        </w:rPr>
      </w:pPr>
      <w:hyperlink w:anchor="_Toc54643123" w:history="1">
        <w:r w:rsidR="00680114" w:rsidRPr="00680114">
          <w:rPr>
            <w:rStyle w:val="a6"/>
            <w:rFonts w:cs="Times New Roman"/>
            <w:iCs w:val="0"/>
            <w:strike w:val="0"/>
          </w:rPr>
          <w:t>1.1.</w:t>
        </w:r>
        <w:r w:rsidR="00680114" w:rsidRPr="00680114">
          <w:rPr>
            <w:rFonts w:eastAsiaTheme="minorEastAsia" w:cs="Times New Roman"/>
            <w:strike w:val="0"/>
            <w:sz w:val="24"/>
            <w:szCs w:val="24"/>
          </w:rPr>
          <w:tab/>
        </w:r>
        <w:r w:rsidR="00680114" w:rsidRPr="00680114">
          <w:rPr>
            <w:rStyle w:val="a6"/>
            <w:rFonts w:cs="Times New Roman"/>
            <w:strike w:val="0"/>
          </w:rPr>
          <w:t>Наименование закупаемой продукции</w:t>
        </w:r>
        <w:r w:rsidR="00680114" w:rsidRPr="00680114">
          <w:rPr>
            <w:rFonts w:cs="Times New Roman"/>
            <w:strike w:val="0"/>
            <w:webHidden/>
          </w:rPr>
          <w:tab/>
          <w:t>3</w:t>
        </w:r>
      </w:hyperlink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26" w:history="1">
        <w:r w:rsidR="00680114" w:rsidRPr="00680114">
          <w:rPr>
            <w:rStyle w:val="a6"/>
            <w:rFonts w:cs="Times New Roman"/>
          </w:rPr>
          <w:t>Таблица 1. Перечень объектов заказчика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680114" w:rsidP="00680114">
      <w:pPr>
        <w:pStyle w:val="41"/>
        <w:rPr>
          <w:rFonts w:eastAsiaTheme="minorEastAsia" w:cs="Times New Roman"/>
          <w:sz w:val="24"/>
          <w:szCs w:val="24"/>
        </w:rPr>
      </w:pPr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29" w:history="1">
        <w:r w:rsidR="00680114" w:rsidRPr="00680114">
          <w:rPr>
            <w:rStyle w:val="a6"/>
            <w:rFonts w:cs="Times New Roman"/>
          </w:rPr>
          <w:t>2.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Требования к продукции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32" w:history="1">
        <w:r w:rsidR="00680114" w:rsidRPr="00680114">
          <w:rPr>
            <w:rStyle w:val="a6"/>
            <w:rFonts w:cs="Times New Roman"/>
          </w:rPr>
          <w:t>Таблица 2. Перечень и объем выполняемых работ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34" w:history="1">
        <w:r w:rsidR="00680114" w:rsidRPr="00680114">
          <w:rPr>
            <w:rStyle w:val="a6"/>
            <w:rFonts w:cs="Times New Roman"/>
          </w:rPr>
          <w:t>Таблица 3. Требования по срокам выполнения работ</w:t>
        </w:r>
        <w:r w:rsidR="00680114" w:rsidRPr="00680114">
          <w:rPr>
            <w:rFonts w:cs="Times New Roman"/>
            <w:webHidden/>
          </w:rPr>
          <w:tab/>
          <w:t>3</w:t>
        </w:r>
      </w:hyperlink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36" w:history="1">
        <w:r w:rsidR="00680114" w:rsidRPr="00680114">
          <w:rPr>
            <w:rStyle w:val="a6"/>
            <w:rFonts w:cs="Times New Roman"/>
          </w:rPr>
          <w:t>Таблица 4. Требования к качеству работ</w:t>
        </w:r>
        <w:r w:rsidR="00680114" w:rsidRPr="00680114">
          <w:rPr>
            <w:rFonts w:cs="Times New Roman"/>
            <w:webHidden/>
          </w:rPr>
          <w:tab/>
          <w:t>4</w:t>
        </w:r>
      </w:hyperlink>
    </w:p>
    <w:p w:rsidR="00680114" w:rsidRPr="00680114" w:rsidRDefault="00680114" w:rsidP="00680114">
      <w:pPr>
        <w:pStyle w:val="11"/>
        <w:rPr>
          <w:rStyle w:val="a6"/>
          <w:rFonts w:cs="Times New Roman"/>
        </w:rPr>
      </w:pPr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37" w:history="1">
        <w:r w:rsidR="00680114" w:rsidRPr="00680114">
          <w:rPr>
            <w:rStyle w:val="a6"/>
            <w:rFonts w:cs="Times New Roman"/>
          </w:rPr>
          <w:t>3.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Требования к документации по ценообразованию на этапе закупки</w:t>
        </w:r>
        <w:r w:rsidR="00680114" w:rsidRPr="00680114">
          <w:rPr>
            <w:rFonts w:cs="Times New Roman"/>
            <w:webHidden/>
          </w:rPr>
          <w:tab/>
        </w:r>
        <w:r w:rsidR="00162249">
          <w:rPr>
            <w:rFonts w:cs="Times New Roman"/>
            <w:webHidden/>
          </w:rPr>
          <w:t>6</w:t>
        </w:r>
      </w:hyperlink>
    </w:p>
    <w:p w:rsidR="00680114" w:rsidRPr="00680114" w:rsidRDefault="00680114" w:rsidP="00680114">
      <w:pPr>
        <w:pStyle w:val="11"/>
        <w:rPr>
          <w:rStyle w:val="a6"/>
          <w:rFonts w:cs="Times New Roman"/>
        </w:rPr>
      </w:pPr>
    </w:p>
    <w:p w:rsidR="00680114" w:rsidRPr="00680114" w:rsidRDefault="00B92B2D" w:rsidP="00680114">
      <w:pPr>
        <w:pStyle w:val="11"/>
        <w:rPr>
          <w:rFonts w:eastAsiaTheme="minorEastAsia" w:cs="Times New Roman"/>
        </w:rPr>
      </w:pPr>
      <w:hyperlink w:anchor="_Toc54643138" w:history="1">
        <w:r w:rsidR="00680114" w:rsidRPr="00680114">
          <w:rPr>
            <w:rStyle w:val="a6"/>
            <w:rFonts w:cs="Times New Roman"/>
          </w:rPr>
          <w:t>4.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Требования к документации по ценообразованию на этапе заключения (исполнения) договора</w:t>
        </w:r>
        <w:r w:rsidR="00680114" w:rsidRPr="00680114">
          <w:rPr>
            <w:rFonts w:cs="Times New Roman"/>
            <w:webHidden/>
          </w:rPr>
          <w:tab/>
        </w:r>
        <w:r w:rsidR="00162249">
          <w:rPr>
            <w:rFonts w:cs="Times New Roman"/>
            <w:webHidden/>
          </w:rPr>
          <w:t>7</w:t>
        </w:r>
      </w:hyperlink>
    </w:p>
    <w:p w:rsidR="00680114" w:rsidRPr="00680114" w:rsidRDefault="00680114" w:rsidP="00680114">
      <w:pPr>
        <w:pStyle w:val="11"/>
        <w:rPr>
          <w:rStyle w:val="a6"/>
          <w:rFonts w:cs="Times New Roman"/>
        </w:rPr>
      </w:pPr>
    </w:p>
    <w:p w:rsidR="00F45E40" w:rsidRPr="00C90EB8" w:rsidRDefault="00B92B2D" w:rsidP="00162249">
      <w:pPr>
        <w:pStyle w:val="11"/>
        <w:rPr>
          <w:rFonts w:eastAsia="Calibri" w:cs="Times New Roman"/>
          <w:b w:val="0"/>
          <w:sz w:val="26"/>
          <w:szCs w:val="26"/>
        </w:rPr>
      </w:pPr>
      <w:hyperlink w:anchor="_Toc54643139" w:history="1">
        <w:r w:rsidR="00680114" w:rsidRPr="00680114">
          <w:rPr>
            <w:rStyle w:val="a6"/>
            <w:rFonts w:cs="Times New Roman"/>
          </w:rPr>
          <w:t>5.</w:t>
        </w:r>
        <w:r w:rsidR="00680114" w:rsidRPr="00680114">
          <w:rPr>
            <w:rFonts w:eastAsiaTheme="minorEastAsia" w:cs="Times New Roman"/>
          </w:rPr>
          <w:tab/>
        </w:r>
        <w:r w:rsidR="00680114" w:rsidRPr="00680114">
          <w:rPr>
            <w:rStyle w:val="a6"/>
            <w:rFonts w:cs="Times New Roman"/>
          </w:rPr>
          <w:t>Приложения</w:t>
        </w:r>
        <w:r w:rsidR="00680114" w:rsidRPr="00680114">
          <w:rPr>
            <w:rFonts w:cs="Times New Roman"/>
            <w:webHidden/>
          </w:rPr>
          <w:tab/>
        </w:r>
        <w:r w:rsidR="00162249">
          <w:rPr>
            <w:rFonts w:cs="Times New Roman"/>
            <w:webHidden/>
          </w:rPr>
          <w:t>7</w:t>
        </w:r>
      </w:hyperlink>
      <w:r w:rsidR="00680114" w:rsidRPr="00680114">
        <w:rPr>
          <w:rFonts w:cs="Times New Roman"/>
          <w:bCs w:val="0"/>
          <w:i/>
          <w:iCs w:val="0"/>
          <w:caps/>
        </w:rPr>
        <w:fldChar w:fldCharType="end"/>
      </w: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C90EB8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C90EB8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C90EB8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Pr="00C90EB8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C90EB8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DB1F92" w:rsidRPr="00C90EB8" w:rsidRDefault="00DB1F9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Pr="00C90EB8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Pr="00C90EB8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Pr="00C90EB8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C90EB8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C90EB8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C90EB8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Pr="00C90EB8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Pr="00C90EB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556787" w:rsidRPr="00C90EB8" w:rsidRDefault="00556787" w:rsidP="0055678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</w:pPr>
      <w:r w:rsidRPr="00C90EB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Капитальный ремонт </w:t>
      </w:r>
      <w:proofErr w:type="spellStart"/>
      <w:r w:rsidRPr="00C90EB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ЗиС</w:t>
      </w:r>
      <w:proofErr w:type="spellEnd"/>
      <w:r w:rsidRPr="00C90EB8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 xml:space="preserve"> СП ЦЭС, филиал ХЭС </w:t>
      </w:r>
    </w:p>
    <w:p w:rsidR="00D601A7" w:rsidRPr="00C90EB8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 w:rsidRPr="00C90EB8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C90EB8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C90EB8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C90EB8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pPr w:leftFromText="180" w:rightFromText="180" w:vertAnchor="text" w:tblpX="108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2835"/>
        <w:gridCol w:w="4253"/>
      </w:tblGrid>
      <w:tr w:rsidR="007E7BD6" w:rsidRPr="00C90EB8" w:rsidTr="00C90EB8">
        <w:tc>
          <w:tcPr>
            <w:tcW w:w="534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2551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объекта</w:t>
            </w:r>
          </w:p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835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Расположение объекта </w:t>
            </w: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(место производства работ)</w:t>
            </w:r>
          </w:p>
        </w:tc>
        <w:tc>
          <w:tcPr>
            <w:tcW w:w="4253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Наименование основного средства </w:t>
            </w: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C90EB8" w:rsidTr="00C90EB8">
        <w:tc>
          <w:tcPr>
            <w:tcW w:w="534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551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835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4253" w:type="dxa"/>
          </w:tcPr>
          <w:p w:rsidR="007E7BD6" w:rsidRPr="00C90EB8" w:rsidRDefault="007E7BD6" w:rsidP="00C90EB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ПС 110 кВ Вяземская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Вяземский р-н, Вяземский</w:t>
            </w:r>
          </w:p>
        </w:tc>
        <w:tc>
          <w:tcPr>
            <w:tcW w:w="4253" w:type="dxa"/>
          </w:tcPr>
          <w:p w:rsid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Оборудование ПС Вяземская 110/10/6 кВ,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</w:t>
            </w:r>
          </w:p>
          <w:p w:rsidR="00556787" w:rsidRPr="00C90EB8" w:rsidRDefault="00C90EB8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  </w:t>
            </w:r>
            <w:r w:rsidR="00556787"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№HB010178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АБК Вяземского РЭС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Вяземский р-н, Вяземский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Административное здание,</w:t>
            </w:r>
          </w:p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№НВ037176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ЗТП-1772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Вяземский р-н, Вяземский</w:t>
            </w:r>
          </w:p>
        </w:tc>
        <w:tc>
          <w:tcPr>
            <w:tcW w:w="4253" w:type="dxa"/>
          </w:tcPr>
          <w:p w:rsid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Трансформаторная подстанция № 772            </w:t>
            </w:r>
          </w:p>
          <w:p w:rsidR="00556787" w:rsidRPr="00C90EB8" w:rsidRDefault="00C90EB8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   </w:t>
            </w:r>
            <w:r w:rsidR="00556787"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№HB037190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Рем Базы Спецэнергоремонт п. Переяславка</w:t>
            </w:r>
          </w:p>
        </w:tc>
        <w:tc>
          <w:tcPr>
            <w:tcW w:w="2835" w:type="dxa"/>
            <w:shd w:val="clear" w:color="auto" w:fill="auto"/>
          </w:tcPr>
          <w:p w:rsidR="00556787" w:rsidRPr="001D07DC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Хабаровский край, Имени Лазо р-н, Переяславка 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Рем Базы Спецэнергоремонт п. Переяславка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HB010800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ПС "Каф" 110 кВ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 г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Ограждение ПС "Каф" 110 кВ</w:t>
            </w:r>
          </w:p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НВ010370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ОПУ ПС «Корфовская» 110/35/10кВ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Хабаровский р-н, Корфовский п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ОПУ ПС «Корфовская» (Электросетевой комплекс №1)</w:t>
            </w:r>
          </w:p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HB010274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Ограждение ПС "Ц"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 г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Ограждение ПС "Ц"    </w:t>
            </w:r>
          </w:p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HB010319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ПС «СДВ» 110/35/6 кВ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Хабаровский р-н, Корфовский п</w:t>
            </w:r>
          </w:p>
        </w:tc>
        <w:tc>
          <w:tcPr>
            <w:tcW w:w="4253" w:type="dxa"/>
          </w:tcPr>
          <w:p w:rsid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закрытой ЭПС "СДВ " (Закрытая электроподстанция 110/6кВ)        </w:t>
            </w:r>
          </w:p>
          <w:p w:rsidR="00556787" w:rsidRPr="00C90EB8" w:rsidRDefault="00C90EB8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                  </w:t>
            </w:r>
            <w:r w:rsidR="00556787"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 HB010471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базы Краснореченского </w:t>
            </w:r>
            <w:proofErr w:type="spellStart"/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уч</w:t>
            </w:r>
            <w:proofErr w:type="spellEnd"/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-ка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Хабаровский р-н,, Краснореченское с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Здание Закрытой кирпичной ПС без трансформатора база Краснореченского (Гараж базы краснореченского участка).  </w:t>
            </w:r>
          </w:p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HB008239</w:t>
            </w:r>
          </w:p>
        </w:tc>
      </w:tr>
      <w:tr w:rsidR="00556787" w:rsidRPr="00C90EB8" w:rsidTr="00C90EB8">
        <w:tc>
          <w:tcPr>
            <w:tcW w:w="534" w:type="dxa"/>
          </w:tcPr>
          <w:p w:rsidR="00556787" w:rsidRPr="00C90EB8" w:rsidRDefault="00556787" w:rsidP="00C90EB8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базы Северного РЭС</w:t>
            </w:r>
          </w:p>
        </w:tc>
        <w:tc>
          <w:tcPr>
            <w:tcW w:w="2835" w:type="dxa"/>
            <w:shd w:val="clear" w:color="auto" w:fill="auto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 Хабаровск г</w:t>
            </w:r>
          </w:p>
        </w:tc>
        <w:tc>
          <w:tcPr>
            <w:tcW w:w="4253" w:type="dxa"/>
          </w:tcPr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Здание производственной базы</w:t>
            </w:r>
          </w:p>
          <w:p w:rsidR="00556787" w:rsidRPr="00C90EB8" w:rsidRDefault="00556787" w:rsidP="00C90EB8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  </w:t>
            </w:r>
            <w:r w:rsidR="00C90EB8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               </w:t>
            </w:r>
            <w:r w:rsidRPr="00C90EB8">
              <w:rPr>
                <w:rFonts w:ascii="Times New Roman" w:eastAsia="Times New Roman" w:hAnsi="Times New Roman" w:cs="Times New Roman"/>
                <w:i/>
                <w:lang w:eastAsia="ru-RU"/>
              </w:rPr>
              <w:t>Инв. № HB009052</w:t>
            </w:r>
          </w:p>
        </w:tc>
      </w:tr>
    </w:tbl>
    <w:p w:rsidR="00556787" w:rsidRPr="00C90EB8" w:rsidRDefault="00556787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D65501" w:rsidRPr="00C90EB8" w:rsidRDefault="00D65501" w:rsidP="00D6550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внутри работающих трансформаторных подстанций, с действующим электрооборудованием под напряжением.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Pr="00C90EB8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C90EB8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C90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Pr="00C90EB8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C90EB8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10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111"/>
        <w:gridCol w:w="3119"/>
        <w:gridCol w:w="2522"/>
      </w:tblGrid>
      <w:tr w:rsidR="000C7BF3" w:rsidRPr="00C90EB8" w:rsidTr="00C90EB8">
        <w:tc>
          <w:tcPr>
            <w:tcW w:w="567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</w:t>
            </w:r>
          </w:p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 / этапа работ</w:t>
            </w:r>
          </w:p>
        </w:tc>
        <w:tc>
          <w:tcPr>
            <w:tcW w:w="3119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Единица измерения</w:t>
            </w:r>
          </w:p>
        </w:tc>
        <w:tc>
          <w:tcPr>
            <w:tcW w:w="2522" w:type="dxa"/>
            <w:vAlign w:val="center"/>
          </w:tcPr>
          <w:p w:rsidR="000C7BF3" w:rsidRPr="00C90EB8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Количество</w:t>
            </w:r>
          </w:p>
        </w:tc>
      </w:tr>
      <w:tr w:rsidR="000C7BF3" w:rsidRPr="00C90EB8" w:rsidTr="00C90EB8">
        <w:tc>
          <w:tcPr>
            <w:tcW w:w="567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111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119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2522" w:type="dxa"/>
          </w:tcPr>
          <w:p w:rsidR="000C7BF3" w:rsidRPr="00C90EB8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0C7BF3" w:rsidRPr="00C90EB8" w:rsidTr="00C90EB8">
        <w:tc>
          <w:tcPr>
            <w:tcW w:w="567" w:type="dxa"/>
          </w:tcPr>
          <w:p w:rsidR="000C7BF3" w:rsidRPr="00C90EB8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CB64B6" w:rsidRPr="00C90EB8" w:rsidRDefault="00CB64B6" w:rsidP="00CB64B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отмостки, пола, потолка, помещений, кровли, водосточной системы.</w:t>
            </w:r>
          </w:p>
          <w:p w:rsidR="00CB64B6" w:rsidRPr="00C90EB8" w:rsidRDefault="00CB64B6" w:rsidP="00CB64B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Замена окон, дверей, ограждения</w:t>
            </w:r>
            <w:r w:rsidR="00257EE4"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с </w:t>
            </w:r>
            <w:r w:rsidR="00257EE4"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lastRenderedPageBreak/>
              <w:t>у</w:t>
            </w: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стройство</w:t>
            </w:r>
            <w:r w:rsidR="00257EE4"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м</w:t>
            </w: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антивандальной</w:t>
            </w:r>
            <w:r w:rsidR="00257EE4"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защиты</w:t>
            </w: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. </w:t>
            </w:r>
          </w:p>
          <w:p w:rsidR="00B4798F" w:rsidRPr="00C90EB8" w:rsidRDefault="00CB64B6" w:rsidP="00CB64B6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highlight w:val="yellow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Покраска металлических конструкций.</w:t>
            </w:r>
          </w:p>
        </w:tc>
        <w:tc>
          <w:tcPr>
            <w:tcW w:w="5641" w:type="dxa"/>
            <w:gridSpan w:val="2"/>
            <w:shd w:val="clear" w:color="auto" w:fill="auto"/>
          </w:tcPr>
          <w:p w:rsidR="000C7BF3" w:rsidRPr="00C90EB8" w:rsidRDefault="000C7BF3" w:rsidP="00CB64B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В соответствии с ведомостью</w:t>
            </w:r>
            <w:r w:rsidR="000702CA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дефектов и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объемов работ (</w:t>
            </w:r>
            <w:r w:rsidR="001B2A4E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</w:t>
            </w:r>
            <w:r w:rsidR="00E02AC3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</w:t>
            </w:r>
            <w:r w:rsidR="001B2A4E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№1</w:t>
            </w:r>
            <w:r w:rsidR="00E02AC3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.1-1.</w:t>
            </w:r>
            <w:r w:rsidR="00CB64B6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10 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 настоящим Техническим требованиям)</w:t>
            </w:r>
          </w:p>
        </w:tc>
      </w:tr>
    </w:tbl>
    <w:p w:rsidR="007E7BD6" w:rsidRPr="00C90EB8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Pr="00C90EB8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3577"/>
      </w:tblGrid>
      <w:tr w:rsidR="00414A5D" w:rsidRPr="00C90EB8" w:rsidTr="00C90EB8">
        <w:tc>
          <w:tcPr>
            <w:tcW w:w="562" w:type="dxa"/>
            <w:shd w:val="clear" w:color="auto" w:fill="auto"/>
            <w:vAlign w:val="center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C90EB8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3577" w:type="dxa"/>
            <w:shd w:val="clear" w:color="auto" w:fill="auto"/>
            <w:vAlign w:val="center"/>
          </w:tcPr>
          <w:p w:rsidR="00414A5D" w:rsidRPr="00C90EB8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i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C90EB8" w:rsidTr="00C90EB8">
        <w:tc>
          <w:tcPr>
            <w:tcW w:w="562" w:type="dxa"/>
            <w:shd w:val="clear" w:color="auto" w:fill="auto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577" w:type="dxa"/>
            <w:shd w:val="clear" w:color="auto" w:fill="auto"/>
          </w:tcPr>
          <w:p w:rsidR="00414A5D" w:rsidRPr="00C90EB8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C90EB8" w:rsidTr="00C90EB8">
        <w:tc>
          <w:tcPr>
            <w:tcW w:w="562" w:type="dxa"/>
            <w:shd w:val="clear" w:color="auto" w:fill="auto"/>
          </w:tcPr>
          <w:p w:rsidR="00414A5D" w:rsidRPr="00C90EB8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B64B6" w:rsidRPr="00C90EB8" w:rsidRDefault="00CB64B6" w:rsidP="00CB64B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Ремонт отмостки, пола, потолка, помещений, кровли, водосточной системы.</w:t>
            </w:r>
          </w:p>
          <w:p w:rsidR="00257EE4" w:rsidRPr="00C90EB8" w:rsidRDefault="00257EE4" w:rsidP="00257EE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Замена окон, дверей, ограждения с устройством антивандальной защиты. </w:t>
            </w:r>
          </w:p>
          <w:p w:rsidR="00B4798F" w:rsidRPr="00C90EB8" w:rsidRDefault="00257EE4" w:rsidP="00257EE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Покраска металлических конструкций.</w:t>
            </w:r>
          </w:p>
        </w:tc>
        <w:tc>
          <w:tcPr>
            <w:tcW w:w="2807" w:type="dxa"/>
          </w:tcPr>
          <w:p w:rsidR="00CB64B6" w:rsidRPr="00C90EB8" w:rsidRDefault="002C7633" w:rsidP="00CB6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02</w:t>
            </w:r>
            <w:r w:rsidR="00CB64B6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июня</w:t>
            </w:r>
            <w:r w:rsidR="00CB64B6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2023г</w:t>
            </w:r>
          </w:p>
          <w:p w:rsidR="00662D09" w:rsidRPr="00C90EB8" w:rsidRDefault="00662D09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577" w:type="dxa"/>
            <w:shd w:val="clear" w:color="auto" w:fill="auto"/>
          </w:tcPr>
          <w:p w:rsidR="00662D09" w:rsidRPr="00C90EB8" w:rsidRDefault="00662D09" w:rsidP="002C76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</w:t>
            </w:r>
            <w:r w:rsidR="002C7633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0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2C7633"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ноября </w:t>
            </w:r>
            <w:r w:rsidRPr="00C90EB8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2023г</w:t>
            </w:r>
          </w:p>
        </w:tc>
      </w:tr>
    </w:tbl>
    <w:p w:rsidR="00414A5D" w:rsidRPr="00C90EB8" w:rsidRDefault="00414A5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en-US" w:eastAsia="ru-RU"/>
        </w:rPr>
      </w:pPr>
    </w:p>
    <w:p w:rsidR="007E7BD6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C90EB8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9"/>
        <w:tblW w:w="10348" w:type="dxa"/>
        <w:tblInd w:w="108" w:type="dxa"/>
        <w:tblLook w:val="04A0" w:firstRow="1" w:lastRow="0" w:firstColumn="1" w:lastColumn="0" w:noHBand="0" w:noVBand="1"/>
      </w:tblPr>
      <w:tblGrid>
        <w:gridCol w:w="714"/>
        <w:gridCol w:w="2094"/>
        <w:gridCol w:w="3004"/>
        <w:gridCol w:w="1985"/>
        <w:gridCol w:w="2551"/>
      </w:tblGrid>
      <w:tr w:rsidR="00881494" w:rsidRPr="00C90EB8" w:rsidTr="00C90EB8">
        <w:tc>
          <w:tcPr>
            <w:tcW w:w="714" w:type="dxa"/>
            <w:vMerge w:val="restart"/>
            <w:vAlign w:val="center"/>
          </w:tcPr>
          <w:p w:rsidR="00412ACA" w:rsidRPr="00C90EB8" w:rsidRDefault="00412ACA" w:rsidP="00412ACA">
            <w:pPr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094" w:type="dxa"/>
            <w:vMerge w:val="restart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Наименование параметра</w:t>
            </w:r>
          </w:p>
        </w:tc>
        <w:tc>
          <w:tcPr>
            <w:tcW w:w="3004" w:type="dxa"/>
            <w:vMerge w:val="restart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Требование заказчика</w:t>
            </w:r>
          </w:p>
        </w:tc>
        <w:tc>
          <w:tcPr>
            <w:tcW w:w="4536" w:type="dxa"/>
            <w:gridSpan w:val="2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Способ подтверждения участником соответствия требованиям</w:t>
            </w:r>
          </w:p>
        </w:tc>
      </w:tr>
      <w:tr w:rsidR="00881494" w:rsidRPr="00C90EB8" w:rsidTr="00C90EB8">
        <w:tc>
          <w:tcPr>
            <w:tcW w:w="714" w:type="dxa"/>
            <w:vMerge/>
            <w:vAlign w:val="center"/>
          </w:tcPr>
          <w:p w:rsidR="00412ACA" w:rsidRPr="00C90EB8" w:rsidRDefault="00412ACA" w:rsidP="00412A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94" w:type="dxa"/>
            <w:vMerge/>
            <w:vAlign w:val="center"/>
          </w:tcPr>
          <w:p w:rsidR="00412ACA" w:rsidRPr="00C90EB8" w:rsidRDefault="00412ACA" w:rsidP="00412A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004" w:type="dxa"/>
            <w:vMerge/>
            <w:vAlign w:val="center"/>
          </w:tcPr>
          <w:p w:rsidR="00412ACA" w:rsidRPr="00C90EB8" w:rsidRDefault="00412ACA" w:rsidP="00412AC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Согласие с требованием/ указание характеристик</w:t>
            </w:r>
          </w:p>
        </w:tc>
        <w:tc>
          <w:tcPr>
            <w:tcW w:w="2551" w:type="dxa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412ACA" w:rsidRPr="00C90EB8" w:rsidRDefault="00412ACA" w:rsidP="00412AC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94" w:type="dxa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04" w:type="dxa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85" w:type="dxa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51" w:type="dxa"/>
            <w:vAlign w:val="center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5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412ACA" w:rsidRPr="00C90EB8" w:rsidRDefault="00412ACA" w:rsidP="00412ACA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412ACA" w:rsidRPr="00C90EB8" w:rsidRDefault="00412ACA" w:rsidP="00412ACA">
            <w:pPr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 xml:space="preserve">Требования к выполнению работ </w:t>
            </w:r>
          </w:p>
        </w:tc>
        <w:tc>
          <w:tcPr>
            <w:tcW w:w="1985" w:type="dxa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412ACA" w:rsidRPr="00C90EB8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412ACA" w:rsidRPr="00C90EB8" w:rsidRDefault="00412ACA" w:rsidP="00412ACA">
            <w:pPr>
              <w:spacing w:before="60" w:after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Общие требования к выполнению работ</w:t>
            </w:r>
          </w:p>
        </w:tc>
        <w:tc>
          <w:tcPr>
            <w:tcW w:w="1985" w:type="dxa"/>
          </w:tcPr>
          <w:p w:rsidR="00412ACA" w:rsidRPr="00C90EB8" w:rsidRDefault="00412ACA" w:rsidP="00412ACA">
            <w:pPr>
              <w:spacing w:before="60" w:after="60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:rsidR="00412ACA" w:rsidRPr="00C90EB8" w:rsidRDefault="00412ACA" w:rsidP="00412ACA">
            <w:pPr>
              <w:spacing w:before="60" w:after="60"/>
              <w:rPr>
                <w:b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474463" w:rsidRPr="00C90EB8" w:rsidRDefault="00474463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shd w:val="clear" w:color="auto" w:fill="auto"/>
          </w:tcPr>
          <w:p w:rsidR="00474463" w:rsidRPr="00C90EB8" w:rsidRDefault="001764DC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1985" w:type="dxa"/>
            <w:shd w:val="clear" w:color="auto" w:fill="auto"/>
          </w:tcPr>
          <w:p w:rsidR="00474463" w:rsidRPr="00C90EB8" w:rsidRDefault="00775122" w:rsidP="00412ACA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:rsidR="00474463" w:rsidRPr="00C90EB8" w:rsidRDefault="00474463" w:rsidP="00412ACA">
            <w:pPr>
              <w:rPr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1764DC" w:rsidRPr="00C90EB8" w:rsidRDefault="00881494" w:rsidP="00412AC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1.1.2</w:t>
            </w:r>
          </w:p>
        </w:tc>
        <w:tc>
          <w:tcPr>
            <w:tcW w:w="5098" w:type="dxa"/>
            <w:gridSpan w:val="2"/>
            <w:shd w:val="clear" w:color="auto" w:fill="auto"/>
          </w:tcPr>
          <w:p w:rsidR="001764DC" w:rsidRPr="00C90EB8" w:rsidRDefault="00A051A0" w:rsidP="00412ACA">
            <w:pPr>
              <w:rPr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985" w:type="dxa"/>
            <w:shd w:val="clear" w:color="auto" w:fill="auto"/>
          </w:tcPr>
          <w:p w:rsidR="001764DC" w:rsidRPr="00C90EB8" w:rsidRDefault="000E7888" w:rsidP="00412ACA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:rsidR="001764DC" w:rsidRPr="00C90EB8" w:rsidRDefault="001764DC" w:rsidP="00412ACA">
            <w:pPr>
              <w:rPr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775122" w:rsidRPr="00C90EB8" w:rsidRDefault="00881494" w:rsidP="00412AC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1.1.3.</w:t>
            </w:r>
          </w:p>
        </w:tc>
        <w:tc>
          <w:tcPr>
            <w:tcW w:w="5098" w:type="dxa"/>
            <w:gridSpan w:val="2"/>
            <w:shd w:val="clear" w:color="auto" w:fill="auto"/>
          </w:tcPr>
          <w:p w:rsidR="00775122" w:rsidRPr="00C90EB8" w:rsidRDefault="00775122" w:rsidP="00775122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передаются Заказчику с </w:t>
            </w:r>
            <w:r w:rsidR="00C90EB8" w:rsidRPr="00C90EB8">
              <w:rPr>
                <w:i/>
                <w:sz w:val="22"/>
                <w:szCs w:val="22"/>
              </w:rPr>
              <w:t>оформлением акта</w:t>
            </w:r>
            <w:r w:rsidRPr="00C90EB8">
              <w:rPr>
                <w:i/>
                <w:sz w:val="22"/>
                <w:szCs w:val="22"/>
              </w:rPr>
              <w:t xml:space="preserve"> передачи</w:t>
            </w:r>
            <w:r w:rsidR="009A2D26" w:rsidRPr="00C90EB8">
              <w:rPr>
                <w:i/>
                <w:sz w:val="22"/>
                <w:szCs w:val="22"/>
              </w:rPr>
              <w:t xml:space="preserve"> на склад </w:t>
            </w:r>
            <w:r w:rsidR="00CB64B6" w:rsidRPr="00C90EB8">
              <w:rPr>
                <w:i/>
                <w:sz w:val="22"/>
                <w:szCs w:val="22"/>
              </w:rPr>
              <w:t>соответствующего РЭС</w:t>
            </w:r>
            <w:r w:rsidRPr="00C90EB8">
              <w:rPr>
                <w:i/>
                <w:sz w:val="22"/>
                <w:szCs w:val="22"/>
              </w:rPr>
              <w:t xml:space="preserve">. </w:t>
            </w:r>
          </w:p>
          <w:p w:rsidR="00CB64B6" w:rsidRPr="00C90EB8" w:rsidRDefault="00CB64B6" w:rsidP="00CB64B6">
            <w:pPr>
              <w:tabs>
                <w:tab w:val="left" w:pos="993"/>
              </w:tabs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C90EB8">
              <w:rPr>
                <w:sz w:val="22"/>
                <w:szCs w:val="22"/>
                <w:u w:val="single"/>
              </w:rPr>
              <w:t>Ограждение ПС "Каф" 110 кВ:</w:t>
            </w:r>
          </w:p>
          <w:p w:rsidR="00CB64B6" w:rsidRPr="00C90EB8" w:rsidRDefault="00CB64B6" w:rsidP="00C90EB8">
            <w:pPr>
              <w:pStyle w:val="a5"/>
              <w:numPr>
                <w:ilvl w:val="0"/>
                <w:numId w:val="24"/>
              </w:numPr>
              <w:rPr>
                <w:i/>
              </w:rPr>
            </w:pPr>
            <w:r w:rsidRPr="00C90EB8">
              <w:rPr>
                <w:i/>
              </w:rPr>
              <w:t xml:space="preserve">металлические конструкции – 2,83 т; </w:t>
            </w:r>
          </w:p>
          <w:p w:rsidR="00CB64B6" w:rsidRPr="00C90EB8" w:rsidRDefault="00CB64B6" w:rsidP="00C90EB8">
            <w:pPr>
              <w:pStyle w:val="a5"/>
              <w:numPr>
                <w:ilvl w:val="0"/>
                <w:numId w:val="24"/>
              </w:num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</w:rPr>
            </w:pPr>
            <w:r w:rsidRPr="00C90EB8">
              <w:rPr>
                <w:i/>
              </w:rPr>
              <w:t xml:space="preserve">ж/б конструкции – 5,57 т.  </w:t>
            </w:r>
          </w:p>
          <w:p w:rsidR="00CB64B6" w:rsidRPr="00C90EB8" w:rsidRDefault="00CB64B6" w:rsidP="00CB64B6">
            <w:pPr>
              <w:tabs>
                <w:tab w:val="left" w:pos="993"/>
              </w:tabs>
              <w:suppressAutoHyphens/>
              <w:jc w:val="both"/>
              <w:rPr>
                <w:sz w:val="22"/>
                <w:szCs w:val="22"/>
                <w:u w:val="single"/>
              </w:rPr>
            </w:pPr>
            <w:r w:rsidRPr="00C90EB8">
              <w:rPr>
                <w:sz w:val="22"/>
                <w:szCs w:val="22"/>
                <w:u w:val="single"/>
              </w:rPr>
              <w:t>Ограждение ПС "Ц":</w:t>
            </w:r>
          </w:p>
          <w:p w:rsidR="00CB64B6" w:rsidRPr="00C90EB8" w:rsidRDefault="00CB64B6" w:rsidP="00C90EB8">
            <w:pPr>
              <w:pStyle w:val="a5"/>
              <w:numPr>
                <w:ilvl w:val="0"/>
                <w:numId w:val="25"/>
              </w:numPr>
              <w:tabs>
                <w:tab w:val="left" w:pos="993"/>
                <w:tab w:val="num" w:pos="1212"/>
              </w:tabs>
              <w:suppressAutoHyphens/>
              <w:jc w:val="both"/>
              <w:rPr>
                <w:i/>
              </w:rPr>
            </w:pPr>
            <w:r w:rsidRPr="00C90EB8">
              <w:rPr>
                <w:i/>
              </w:rPr>
              <w:t>металлические конструкции; –1,4 т;</w:t>
            </w:r>
          </w:p>
          <w:p w:rsidR="00CB64B6" w:rsidRPr="00C90EB8" w:rsidRDefault="00CB64B6" w:rsidP="00C90EB8">
            <w:pPr>
              <w:tabs>
                <w:tab w:val="left" w:pos="993"/>
              </w:tabs>
              <w:suppressAutoHyphens/>
              <w:rPr>
                <w:sz w:val="22"/>
                <w:szCs w:val="22"/>
                <w:u w:val="single"/>
              </w:rPr>
            </w:pPr>
            <w:r w:rsidRPr="00C90EB8">
              <w:rPr>
                <w:sz w:val="22"/>
                <w:szCs w:val="22"/>
                <w:u w:val="single"/>
              </w:rPr>
              <w:t>Здания базы Краснореченского участка:</w:t>
            </w:r>
          </w:p>
          <w:p w:rsidR="00775122" w:rsidRPr="00C90EB8" w:rsidRDefault="00CB64B6" w:rsidP="00C90EB8">
            <w:pPr>
              <w:pStyle w:val="a5"/>
              <w:numPr>
                <w:ilvl w:val="0"/>
                <w:numId w:val="25"/>
              </w:numPr>
              <w:rPr>
                <w:i/>
              </w:rPr>
            </w:pPr>
            <w:r w:rsidRPr="00C90EB8">
              <w:rPr>
                <w:i/>
              </w:rPr>
              <w:t>металлические конструкции – 0,07 т</w:t>
            </w:r>
            <w:r w:rsidR="00B4798F" w:rsidRPr="00C90EB8">
              <w:rPr>
                <w:i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:rsidR="00775122" w:rsidRPr="00C90EB8" w:rsidRDefault="000E7888" w:rsidP="00412ACA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  <w:shd w:val="clear" w:color="auto" w:fill="auto"/>
          </w:tcPr>
          <w:p w:rsidR="00775122" w:rsidRPr="00C90EB8" w:rsidRDefault="00775122" w:rsidP="00412ACA">
            <w:pPr>
              <w:rPr>
                <w:i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412ACA" w:rsidRPr="00C90EB8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412ACA" w:rsidRPr="00C90EB8" w:rsidRDefault="00412ACA" w:rsidP="00412ACA">
            <w:pPr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организации работ</w:t>
            </w:r>
          </w:p>
        </w:tc>
        <w:tc>
          <w:tcPr>
            <w:tcW w:w="1985" w:type="dxa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775122" w:rsidRPr="00C90EB8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775122" w:rsidRPr="00C90EB8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(Приложение №3 к техническому требованию).</w:t>
            </w:r>
            <w:r w:rsidR="00A051A0" w:rsidRPr="00C90EB8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</w:t>
            </w:r>
            <w:r w:rsidR="00A051A0" w:rsidRPr="00C90EB8">
              <w:rPr>
                <w:i/>
                <w:sz w:val="22"/>
                <w:szCs w:val="22"/>
              </w:rPr>
              <w:lastRenderedPageBreak/>
              <w:t>(пятнадцать) дней до начала выполнения работ.</w:t>
            </w:r>
          </w:p>
        </w:tc>
        <w:tc>
          <w:tcPr>
            <w:tcW w:w="1985" w:type="dxa"/>
          </w:tcPr>
          <w:p w:rsidR="00775122" w:rsidRPr="00C90EB8" w:rsidRDefault="000E7888" w:rsidP="00412ACA">
            <w:pPr>
              <w:rPr>
                <w:b/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51" w:type="dxa"/>
          </w:tcPr>
          <w:p w:rsidR="00775122" w:rsidRPr="00C90EB8" w:rsidRDefault="00775122" w:rsidP="00412ACA">
            <w:pPr>
              <w:spacing w:before="60" w:after="60"/>
              <w:outlineLvl w:val="2"/>
              <w:rPr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775122" w:rsidRPr="00C90EB8" w:rsidRDefault="00775122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775122" w:rsidRPr="00C90EB8" w:rsidRDefault="00775122" w:rsidP="00412ACA">
            <w:pPr>
              <w:widowControl w:val="0"/>
              <w:tabs>
                <w:tab w:val="left" w:pos="426"/>
              </w:tabs>
              <w:spacing w:before="60"/>
              <w:rPr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C90EB8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775122" w:rsidRPr="00C90EB8" w:rsidRDefault="000E7888" w:rsidP="00412ACA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775122" w:rsidRPr="00C90EB8" w:rsidRDefault="00775122" w:rsidP="00412ACA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412ACA" w:rsidRPr="00C90EB8" w:rsidRDefault="00412ACA" w:rsidP="00412ACA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412ACA" w:rsidRPr="00C90EB8" w:rsidRDefault="00412ACA" w:rsidP="00412AC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контролю качества работ и материалов</w:t>
            </w:r>
          </w:p>
        </w:tc>
        <w:tc>
          <w:tcPr>
            <w:tcW w:w="1985" w:type="dxa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412ACA" w:rsidRPr="00C90EB8" w:rsidRDefault="00412ACA" w:rsidP="00412ACA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2E79AF" w:rsidRPr="00C90EB8" w:rsidRDefault="002E79AF" w:rsidP="00412ACA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2E79AF" w:rsidRPr="00C90EB8" w:rsidRDefault="00A051A0" w:rsidP="002E79A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985" w:type="dxa"/>
          </w:tcPr>
          <w:p w:rsidR="002E79AF" w:rsidRPr="00C90EB8" w:rsidRDefault="000E7888" w:rsidP="00412ACA">
            <w:pPr>
              <w:rPr>
                <w:bCs/>
                <w:i/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2E79AF" w:rsidRPr="00C90EB8" w:rsidRDefault="002E79AF" w:rsidP="00412ACA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CD5F6F" w:rsidRPr="00C90EB8" w:rsidRDefault="00881494" w:rsidP="007F1103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C90EB8">
              <w:rPr>
                <w:rFonts w:eastAsia="Calibri"/>
                <w:sz w:val="22"/>
                <w:szCs w:val="22"/>
              </w:rPr>
              <w:t>1.</w:t>
            </w:r>
            <w:r w:rsidR="007F1103" w:rsidRPr="00C90EB8">
              <w:rPr>
                <w:rFonts w:eastAsia="Calibri"/>
                <w:sz w:val="22"/>
                <w:szCs w:val="22"/>
              </w:rPr>
              <w:t>4</w:t>
            </w:r>
            <w:r w:rsidRPr="00C90EB8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5098" w:type="dxa"/>
            <w:gridSpan w:val="2"/>
            <w:vAlign w:val="center"/>
          </w:tcPr>
          <w:p w:rsidR="00CD5F6F" w:rsidRPr="00C90EB8" w:rsidRDefault="00CD5F6F" w:rsidP="00CD5F6F">
            <w:pPr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безопасности работ и охране труда</w:t>
            </w:r>
          </w:p>
        </w:tc>
        <w:tc>
          <w:tcPr>
            <w:tcW w:w="1985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1764DC" w:rsidRPr="00C90EB8" w:rsidRDefault="00881494" w:rsidP="007F1103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C90EB8">
              <w:rPr>
                <w:rFonts w:eastAsia="Calibri"/>
                <w:sz w:val="22"/>
                <w:szCs w:val="22"/>
              </w:rPr>
              <w:t>1.</w:t>
            </w:r>
            <w:r w:rsidR="007F1103" w:rsidRPr="00C90EB8">
              <w:rPr>
                <w:rFonts w:eastAsia="Calibri"/>
                <w:sz w:val="22"/>
                <w:szCs w:val="22"/>
              </w:rPr>
              <w:t>4</w:t>
            </w:r>
            <w:r w:rsidRPr="00C90EB8">
              <w:rPr>
                <w:rFonts w:eastAsia="Calibri"/>
                <w:sz w:val="22"/>
                <w:szCs w:val="22"/>
              </w:rPr>
              <w:t>.1</w:t>
            </w:r>
          </w:p>
        </w:tc>
        <w:tc>
          <w:tcPr>
            <w:tcW w:w="5098" w:type="dxa"/>
            <w:gridSpan w:val="2"/>
          </w:tcPr>
          <w:p w:rsidR="001764DC" w:rsidRPr="00C90EB8" w:rsidRDefault="001764DC" w:rsidP="001764DC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C90EB8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C90EB8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C90EB8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C90EB8" w:rsidRDefault="001764DC" w:rsidP="001764DC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C90EB8" w:rsidRDefault="001764DC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985" w:type="dxa"/>
          </w:tcPr>
          <w:p w:rsidR="001764DC" w:rsidRPr="00C90EB8" w:rsidRDefault="001764DC" w:rsidP="00CD5F6F">
            <w:pPr>
              <w:rPr>
                <w:b/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1764DC" w:rsidRPr="00C90EB8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881494" w:rsidRPr="00C90EB8" w:rsidTr="00C90EB8">
        <w:trPr>
          <w:trHeight w:val="1550"/>
        </w:trPr>
        <w:tc>
          <w:tcPr>
            <w:tcW w:w="714" w:type="dxa"/>
            <w:vAlign w:val="center"/>
          </w:tcPr>
          <w:p w:rsidR="001764DC" w:rsidRPr="00C90EB8" w:rsidRDefault="00881494" w:rsidP="007F1103">
            <w:pPr>
              <w:spacing w:before="60" w:after="60"/>
              <w:contextualSpacing/>
              <w:rPr>
                <w:rFonts w:eastAsia="Calibri"/>
                <w:sz w:val="22"/>
                <w:szCs w:val="22"/>
              </w:rPr>
            </w:pPr>
            <w:r w:rsidRPr="00C90EB8">
              <w:rPr>
                <w:rFonts w:eastAsia="Calibri"/>
                <w:sz w:val="22"/>
                <w:szCs w:val="22"/>
              </w:rPr>
              <w:t>1.</w:t>
            </w:r>
            <w:r w:rsidR="007F1103" w:rsidRPr="00C90EB8">
              <w:rPr>
                <w:rFonts w:eastAsia="Calibri"/>
                <w:sz w:val="22"/>
                <w:szCs w:val="22"/>
              </w:rPr>
              <w:t>4</w:t>
            </w:r>
            <w:r w:rsidRPr="00C90EB8">
              <w:rPr>
                <w:rFonts w:eastAsia="Calibri"/>
                <w:sz w:val="22"/>
                <w:szCs w:val="22"/>
              </w:rPr>
              <w:t>.2</w:t>
            </w:r>
          </w:p>
        </w:tc>
        <w:tc>
          <w:tcPr>
            <w:tcW w:w="5098" w:type="dxa"/>
            <w:gridSpan w:val="2"/>
          </w:tcPr>
          <w:p w:rsidR="001764DC" w:rsidRPr="00C90EB8" w:rsidRDefault="001764DC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C90EB8">
              <w:rPr>
                <w:bCs/>
                <w:i/>
                <w:sz w:val="22"/>
                <w:szCs w:val="22"/>
              </w:rPr>
              <w:t>930н</w:t>
            </w:r>
            <w:r w:rsidRPr="00C90EB8">
              <w:rPr>
                <w:i/>
                <w:sz w:val="22"/>
                <w:szCs w:val="22"/>
              </w:rPr>
              <w:t xml:space="preserve"> – в ред. Приказа о Минтруде России от 19.02.2016 </w:t>
            </w:r>
            <w:r w:rsidRPr="00C90EB8">
              <w:rPr>
                <w:i/>
                <w:sz w:val="22"/>
                <w:szCs w:val="22"/>
                <w:lang w:val="en-US"/>
              </w:rPr>
              <w:t>N</w:t>
            </w:r>
            <w:r w:rsidRPr="00C90EB8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1985" w:type="dxa"/>
          </w:tcPr>
          <w:p w:rsidR="001764DC" w:rsidRPr="00C90EB8" w:rsidRDefault="001764DC" w:rsidP="00CD5F6F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1764DC" w:rsidRPr="00C90EB8" w:rsidRDefault="001764D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826584" w:rsidRPr="00C90EB8" w:rsidTr="00C90EB8">
        <w:tc>
          <w:tcPr>
            <w:tcW w:w="714" w:type="dxa"/>
            <w:vAlign w:val="center"/>
          </w:tcPr>
          <w:p w:rsidR="00826584" w:rsidRPr="00C90EB8" w:rsidRDefault="00881494" w:rsidP="007F110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1.</w:t>
            </w:r>
            <w:r w:rsidR="007F1103" w:rsidRPr="00C90EB8">
              <w:rPr>
                <w:sz w:val="22"/>
                <w:szCs w:val="22"/>
              </w:rPr>
              <w:t>4</w:t>
            </w:r>
            <w:r w:rsidR="00826584" w:rsidRPr="00C90EB8">
              <w:rPr>
                <w:sz w:val="22"/>
                <w:szCs w:val="22"/>
              </w:rPr>
              <w:t>.3.</w:t>
            </w:r>
          </w:p>
        </w:tc>
        <w:tc>
          <w:tcPr>
            <w:tcW w:w="5098" w:type="dxa"/>
            <w:gridSpan w:val="2"/>
          </w:tcPr>
          <w:p w:rsidR="00826584" w:rsidRPr="00C90EB8" w:rsidRDefault="00826584" w:rsidP="00BB00C4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1985" w:type="dxa"/>
          </w:tcPr>
          <w:p w:rsidR="00826584" w:rsidRPr="00C90EB8" w:rsidRDefault="00826584" w:rsidP="00CD5F6F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826584" w:rsidRPr="00C90EB8" w:rsidRDefault="0082658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CD5F6F" w:rsidRPr="00C90EB8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CD5F6F" w:rsidRPr="00C90EB8" w:rsidRDefault="00CD5F6F" w:rsidP="00CD5F6F">
            <w:pPr>
              <w:rPr>
                <w:b/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Требования к результатам работ</w:t>
            </w:r>
          </w:p>
        </w:tc>
        <w:tc>
          <w:tcPr>
            <w:tcW w:w="1985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CD5F6F" w:rsidRPr="00C90EB8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CD5F6F" w:rsidRPr="00C90EB8" w:rsidRDefault="00CD5F6F" w:rsidP="00CD5F6F">
            <w:pPr>
              <w:rPr>
                <w:bCs/>
                <w:sz w:val="22"/>
                <w:szCs w:val="22"/>
              </w:rPr>
            </w:pPr>
            <w:r w:rsidRPr="00C90EB8">
              <w:rPr>
                <w:b/>
                <w:bCs/>
                <w:sz w:val="22"/>
                <w:szCs w:val="22"/>
              </w:rPr>
              <w:t>Требования к порядку приемки результатов работ</w:t>
            </w:r>
            <w:r w:rsidRPr="00C90EB8">
              <w:rPr>
                <w:b/>
                <w:bCs/>
                <w:i/>
                <w:sz w:val="22"/>
                <w:szCs w:val="22"/>
                <w:shd w:val="clear" w:color="auto" w:fill="FFFF99"/>
              </w:rPr>
              <w:t xml:space="preserve"> </w:t>
            </w:r>
          </w:p>
        </w:tc>
        <w:tc>
          <w:tcPr>
            <w:tcW w:w="1985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91611C" w:rsidRPr="00C90EB8" w:rsidRDefault="0091611C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91611C" w:rsidRPr="00C90EB8" w:rsidRDefault="00A051A0" w:rsidP="00A051A0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 xml:space="preserve">Приёмка объекта 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</w:t>
            </w:r>
            <w:r w:rsidRPr="00C90EB8">
              <w:rPr>
                <w:i/>
                <w:sz w:val="22"/>
                <w:szCs w:val="22"/>
              </w:rPr>
              <w:lastRenderedPageBreak/>
              <w:t>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985" w:type="dxa"/>
          </w:tcPr>
          <w:p w:rsidR="0091611C" w:rsidRPr="00C90EB8" w:rsidRDefault="000E7888" w:rsidP="00CD5F6F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551" w:type="dxa"/>
          </w:tcPr>
          <w:p w:rsidR="0091611C" w:rsidRPr="00C90EB8" w:rsidRDefault="0091611C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E61074" w:rsidRPr="00C90EB8" w:rsidRDefault="00E6107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E61074" w:rsidRPr="00C90EB8" w:rsidRDefault="00E61074" w:rsidP="00A70276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 w:rsidRPr="00C90EB8">
              <w:rPr>
                <w:i/>
                <w:sz w:val="22"/>
                <w:szCs w:val="22"/>
              </w:rPr>
              <w:t>а по  формам, утвержденным</w:t>
            </w:r>
            <w:r w:rsidR="009E174A" w:rsidRPr="00C90EB8">
              <w:rPr>
                <w:i/>
                <w:sz w:val="22"/>
                <w:szCs w:val="22"/>
              </w:rPr>
              <w:t xml:space="preserve"> </w:t>
            </w:r>
            <w:r w:rsidR="00A051A0" w:rsidRPr="00C90EB8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 w:rsidRPr="00C90EB8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985" w:type="dxa"/>
          </w:tcPr>
          <w:p w:rsidR="00E61074" w:rsidRPr="00C90EB8" w:rsidRDefault="000E7888" w:rsidP="00CD5F6F">
            <w:pPr>
              <w:rPr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E61074" w:rsidRPr="00C90EB8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E61074" w:rsidRPr="00C90EB8" w:rsidRDefault="00027034" w:rsidP="0088149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90EB8">
              <w:rPr>
                <w:sz w:val="22"/>
                <w:szCs w:val="22"/>
              </w:rPr>
              <w:t>2.</w:t>
            </w:r>
            <w:r w:rsidR="00881494" w:rsidRPr="00C90EB8">
              <w:rPr>
                <w:sz w:val="22"/>
                <w:szCs w:val="22"/>
              </w:rPr>
              <w:t>1</w:t>
            </w:r>
            <w:r w:rsidRPr="00C90EB8">
              <w:rPr>
                <w:sz w:val="22"/>
                <w:szCs w:val="22"/>
              </w:rPr>
              <w:t>.3</w:t>
            </w:r>
          </w:p>
        </w:tc>
        <w:tc>
          <w:tcPr>
            <w:tcW w:w="5098" w:type="dxa"/>
            <w:gridSpan w:val="2"/>
          </w:tcPr>
          <w:p w:rsidR="00E61074" w:rsidRPr="00C90EB8" w:rsidRDefault="009E174A" w:rsidP="00CD5F6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985" w:type="dxa"/>
          </w:tcPr>
          <w:p w:rsidR="00E61074" w:rsidRPr="00C90EB8" w:rsidRDefault="000E7888" w:rsidP="00CD5F6F">
            <w:pPr>
              <w:rPr>
                <w:i/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E61074" w:rsidRPr="00C90EB8" w:rsidRDefault="00E61074" w:rsidP="00CD5F6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CD5F6F" w:rsidRPr="00C90EB8" w:rsidRDefault="00CD5F6F" w:rsidP="00CD5F6F">
            <w:pPr>
              <w:numPr>
                <w:ilvl w:val="1"/>
                <w:numId w:val="18"/>
              </w:numPr>
              <w:spacing w:before="60" w:after="60"/>
              <w:ind w:left="-117" w:firstLine="142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CD5F6F" w:rsidRPr="00C90EB8" w:rsidRDefault="00CD5F6F" w:rsidP="00CD5F6F">
            <w:pPr>
              <w:spacing w:before="60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оформлению документации</w:t>
            </w:r>
          </w:p>
        </w:tc>
        <w:tc>
          <w:tcPr>
            <w:tcW w:w="1985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881494" w:rsidRPr="00C90EB8" w:rsidRDefault="00881494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881494" w:rsidRPr="00C90EB8" w:rsidRDefault="009E174A" w:rsidP="006E3F0D">
            <w:pPr>
              <w:rPr>
                <w:b/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985" w:type="dxa"/>
          </w:tcPr>
          <w:p w:rsidR="00881494" w:rsidRPr="00C90EB8" w:rsidRDefault="000E7888" w:rsidP="00CD5F6F">
            <w:pPr>
              <w:rPr>
                <w:b/>
                <w:bCs/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881494" w:rsidRPr="00C90EB8" w:rsidRDefault="00881494" w:rsidP="00CD5F6F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CD5F6F" w:rsidRPr="00C90EB8" w:rsidRDefault="00CD5F6F" w:rsidP="00CD5F6F">
            <w:pPr>
              <w:numPr>
                <w:ilvl w:val="0"/>
                <w:numId w:val="18"/>
              </w:numPr>
              <w:spacing w:before="60" w:after="60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  <w:vAlign w:val="center"/>
          </w:tcPr>
          <w:p w:rsidR="00CD5F6F" w:rsidRPr="00C90EB8" w:rsidRDefault="00CD5F6F" w:rsidP="00CD5F6F">
            <w:pPr>
              <w:spacing w:before="20"/>
              <w:jc w:val="both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Требования к ответственности и гарантиям подрядчика</w:t>
            </w:r>
          </w:p>
        </w:tc>
        <w:tc>
          <w:tcPr>
            <w:tcW w:w="1985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  <w:tc>
          <w:tcPr>
            <w:tcW w:w="2551" w:type="dxa"/>
          </w:tcPr>
          <w:p w:rsidR="00CD5F6F" w:rsidRPr="00C90EB8" w:rsidRDefault="00CD5F6F" w:rsidP="00CD5F6F">
            <w:pPr>
              <w:jc w:val="center"/>
              <w:rPr>
                <w:b/>
                <w:sz w:val="22"/>
                <w:szCs w:val="22"/>
              </w:rPr>
            </w:pPr>
            <w:r w:rsidRPr="00C90EB8">
              <w:rPr>
                <w:b/>
                <w:sz w:val="22"/>
                <w:szCs w:val="22"/>
              </w:rPr>
              <w:t>-//-</w:t>
            </w:r>
          </w:p>
        </w:tc>
      </w:tr>
      <w:tr w:rsidR="00881494" w:rsidRPr="00C90EB8" w:rsidTr="00C90EB8">
        <w:tc>
          <w:tcPr>
            <w:tcW w:w="714" w:type="dxa"/>
            <w:vAlign w:val="center"/>
          </w:tcPr>
          <w:p w:rsidR="00310EF0" w:rsidRPr="00C90EB8" w:rsidRDefault="00310EF0" w:rsidP="00CD5F6F">
            <w:pPr>
              <w:numPr>
                <w:ilvl w:val="2"/>
                <w:numId w:val="18"/>
              </w:numPr>
              <w:spacing w:before="60" w:after="60"/>
              <w:ind w:hanging="1199"/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98" w:type="dxa"/>
            <w:gridSpan w:val="2"/>
          </w:tcPr>
          <w:p w:rsidR="00310EF0" w:rsidRPr="00C90EB8" w:rsidRDefault="00310EF0" w:rsidP="00BB00C4">
            <w:pPr>
              <w:pStyle w:val="2"/>
              <w:widowControl w:val="0"/>
              <w:ind w:firstLine="851"/>
              <w:rPr>
                <w:i/>
                <w:sz w:val="22"/>
                <w:szCs w:val="22"/>
              </w:rPr>
            </w:pPr>
            <w:r w:rsidRPr="00C90EB8">
              <w:rPr>
                <w:i/>
                <w:sz w:val="22"/>
                <w:szCs w:val="22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985" w:type="dxa"/>
          </w:tcPr>
          <w:p w:rsidR="00310EF0" w:rsidRPr="00C90EB8" w:rsidRDefault="00310EF0" w:rsidP="00CD5F6F">
            <w:pPr>
              <w:rPr>
                <w:bCs/>
                <w:i/>
                <w:sz w:val="22"/>
                <w:szCs w:val="22"/>
              </w:rPr>
            </w:pPr>
            <w:r w:rsidRPr="00C90EB8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551" w:type="dxa"/>
          </w:tcPr>
          <w:p w:rsidR="00310EF0" w:rsidRPr="00C90EB8" w:rsidRDefault="00310EF0" w:rsidP="00CD5F6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2"/>
                <w:szCs w:val="22"/>
              </w:rPr>
            </w:pPr>
          </w:p>
        </w:tc>
      </w:tr>
    </w:tbl>
    <w:p w:rsidR="00412ACA" w:rsidRPr="00C90EB8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830838" w:rsidRPr="005F603C" w:rsidRDefault="00830838" w:rsidP="00CB22BB">
      <w:pPr>
        <w:pStyle w:val="1"/>
        <w:numPr>
          <w:ilvl w:val="0"/>
          <w:numId w:val="28"/>
        </w:numPr>
        <w:spacing w:before="0"/>
        <w:ind w:left="0" w:firstLine="567"/>
        <w:jc w:val="center"/>
        <w:rPr>
          <w:rFonts w:eastAsia="Times New Roman"/>
          <w:b w:val="0"/>
          <w:lang w:val="ru-RU" w:eastAsia="en-US"/>
        </w:rPr>
      </w:pPr>
      <w:r w:rsidRPr="005F603C">
        <w:rPr>
          <w:rFonts w:eastAsia="Times New Roman"/>
          <w:lang w:val="ru-RU" w:eastAsia="en-US"/>
        </w:rPr>
        <w:t>Требования к документации по ценообразованию на этапе закупки</w:t>
      </w:r>
    </w:p>
    <w:p w:rsidR="00830838" w:rsidRPr="005F603C" w:rsidRDefault="00EB17E4" w:rsidP="00CB22BB">
      <w:pPr>
        <w:keepNext/>
        <w:tabs>
          <w:tab w:val="left" w:pos="993"/>
        </w:tabs>
        <w:spacing w:before="120" w:after="6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3.1. </w:t>
      </w:r>
      <w:r w:rsidR="00830838" w:rsidRPr="005F603C">
        <w:rPr>
          <w:rFonts w:ascii="Times New Roman" w:eastAsia="Times New Roman" w:hAnsi="Times New Roman" w:cs="Times New Roman"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</w:t>
      </w:r>
      <w:r w:rsidR="00830838" w:rsidRPr="005F603C">
        <w:rPr>
          <w:rFonts w:ascii="Times New Roman" w:eastAsia="Times New Roman" w:hAnsi="Times New Roman" w:cs="Times New Roman"/>
          <w:bCs/>
          <w:sz w:val="24"/>
          <w:szCs w:val="24"/>
          <w:lang w:val="x-none" w:eastAsia="ru-RU"/>
        </w:rPr>
        <w:t>требований к ценообразованию при формировании Коммерческого предложения в составе заявки участника</w:t>
      </w:r>
      <w:r w:rsidR="00830838" w:rsidRPr="005F603C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(приложение </w:t>
      </w:r>
      <w:r w:rsidR="00830838" w:rsidRPr="005F603C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4</w:t>
      </w:r>
      <w:r w:rsidR="00830838" w:rsidRPr="005F603C">
        <w:rPr>
          <w:rFonts w:ascii="Times New Roman" w:eastAsia="Times New Roman" w:hAnsi="Times New Roman" w:cs="Times New Roman"/>
          <w:iCs/>
          <w:sz w:val="24"/>
          <w:szCs w:val="24"/>
        </w:rPr>
        <w:t xml:space="preserve"> к Техническим требованиям)</w:t>
      </w:r>
    </w:p>
    <w:p w:rsidR="00830838" w:rsidRPr="005F603C" w:rsidRDefault="00EB17E4" w:rsidP="00CB22BB">
      <w:pPr>
        <w:keepNext/>
        <w:tabs>
          <w:tab w:val="left" w:pos="993"/>
        </w:tabs>
        <w:spacing w:before="120" w:after="6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3.2. </w:t>
      </w:r>
      <w:r w:rsidR="00830838" w:rsidRPr="005F603C">
        <w:rPr>
          <w:rFonts w:ascii="Times New Roman" w:eastAsia="Times New Roman" w:hAnsi="Times New Roman" w:cs="Times New Roman"/>
          <w:bCs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включаются.</w:t>
      </w:r>
    </w:p>
    <w:p w:rsidR="00830838" w:rsidRPr="005F603C" w:rsidRDefault="00830838" w:rsidP="00CB22BB">
      <w:pPr>
        <w:tabs>
          <w:tab w:val="left" w:pos="993"/>
          <w:tab w:val="num" w:pos="3196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napToGrid w:val="0"/>
          <w:color w:val="0070C0"/>
          <w:sz w:val="24"/>
          <w:szCs w:val="24"/>
        </w:rPr>
      </w:pPr>
    </w:p>
    <w:p w:rsidR="00830838" w:rsidRPr="005F603C" w:rsidRDefault="00830838" w:rsidP="00CB22BB">
      <w:pPr>
        <w:keepNext/>
        <w:numPr>
          <w:ilvl w:val="0"/>
          <w:numId w:val="28"/>
        </w:numPr>
        <w:spacing w:after="60" w:line="240" w:lineRule="auto"/>
        <w:ind w:left="0"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54646412"/>
      <w:r w:rsidRPr="005F60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Требования к документации по ценообразованию на этапе заключения (исполнения) договора</w:t>
      </w:r>
      <w:bookmarkEnd w:id="1"/>
    </w:p>
    <w:p w:rsidR="00830838" w:rsidRPr="005F603C" w:rsidRDefault="00830838" w:rsidP="00CB22BB">
      <w:pPr>
        <w:numPr>
          <w:ilvl w:val="1"/>
          <w:numId w:val="28"/>
        </w:numPr>
        <w:tabs>
          <w:tab w:val="left" w:pos="1134"/>
        </w:tabs>
        <w:spacing w:before="60" w:after="6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bookmarkStart w:id="2" w:name="_Ref54278740"/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Требования к 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составлени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ю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 сметной документации (при заключении договора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):</w:t>
      </w:r>
      <w:bookmarkEnd w:id="2"/>
    </w:p>
    <w:p w:rsidR="00830838" w:rsidRPr="005F603C" w:rsidRDefault="00830838" w:rsidP="00CB22BB">
      <w:pPr>
        <w:numPr>
          <w:ilvl w:val="2"/>
          <w:numId w:val="27"/>
        </w:numPr>
        <w:tabs>
          <w:tab w:val="left" w:pos="1134"/>
        </w:tabs>
        <w:spacing w:before="60" w:after="6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bookmarkStart w:id="3" w:name="_Hlk87544714"/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Сметная документация разработана заказчиком в рамках определения начальной (максимальной) цены договора в соответствии с требова</w:t>
      </w:r>
      <w:bookmarkStart w:id="4" w:name="_GoBack"/>
      <w:bookmarkEnd w:id="4"/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ниями, указанными в приложении №</w:t>
      </w:r>
      <w:r w:rsidR="000C0C67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3"/>
    <w:p w:rsidR="00830838" w:rsidRPr="005F603C" w:rsidRDefault="00830838" w:rsidP="00CB22BB">
      <w:pPr>
        <w:numPr>
          <w:ilvl w:val="2"/>
          <w:numId w:val="27"/>
        </w:numPr>
        <w:tabs>
          <w:tab w:val="left" w:pos="1134"/>
        </w:tabs>
        <w:spacing w:before="60" w:after="6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pP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fldChar w:fldCharType="begin"/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instrText xml:space="preserve"> REF _Ref54278740 \r \h  \* MERGEFORMAT </w:instrTex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fldChar w:fldCharType="separate"/>
      </w:r>
      <w:r w:rsidR="00CB22BB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4.1</w:t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fldChar w:fldCharType="end"/>
      </w:r>
      <w:r w:rsidRPr="005F603C">
        <w:rPr>
          <w:rFonts w:ascii="Times New Roman" w:eastAsia="Times New Roman" w:hAnsi="Times New Roman" w:cs="Times New Roman"/>
          <w:bCs/>
          <w:iCs/>
          <w:sz w:val="24"/>
          <w:szCs w:val="24"/>
          <w:lang w:eastAsia="x-none"/>
        </w:rPr>
        <w:t>.1, не допускается.</w:t>
      </w:r>
    </w:p>
    <w:p w:rsidR="00DE5038" w:rsidRPr="00C90EB8" w:rsidRDefault="00DE5038" w:rsidP="00830838">
      <w:pPr>
        <w:pStyle w:val="1"/>
        <w:keepLines/>
        <w:numPr>
          <w:ilvl w:val="0"/>
          <w:numId w:val="0"/>
        </w:numPr>
        <w:ind w:left="360"/>
        <w:jc w:val="center"/>
        <w:rPr>
          <w:rFonts w:eastAsia="Times New Roman"/>
          <w:sz w:val="24"/>
          <w:lang w:eastAsia="ru-RU"/>
        </w:rPr>
      </w:pPr>
    </w:p>
    <w:p w:rsidR="00F45E40" w:rsidRPr="00C90EB8" w:rsidRDefault="007F1103" w:rsidP="00C90EB8">
      <w:pPr>
        <w:pStyle w:val="a5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 w:rsidRPr="00C90EB8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</w:t>
      </w:r>
    </w:p>
    <w:p w:rsidR="00DE5038" w:rsidRPr="00C90EB8" w:rsidRDefault="00DE5038" w:rsidP="00C90EB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Приложения № 1.1 -1.</w:t>
      </w:r>
      <w:r w:rsidR="00CB64B6" w:rsidRPr="00C90EB8">
        <w:rPr>
          <w:rFonts w:ascii="Times New Roman" w:eastAsia="Calibri" w:hAnsi="Times New Roman" w:cs="Times New Roman"/>
          <w:sz w:val="24"/>
          <w:szCs w:val="24"/>
        </w:rPr>
        <w:t>10</w:t>
      </w:r>
      <w:r w:rsidRPr="00C90EB8">
        <w:rPr>
          <w:rFonts w:ascii="Times New Roman" w:eastAsia="Calibri" w:hAnsi="Times New Roman" w:cs="Times New Roman"/>
          <w:sz w:val="24"/>
          <w:szCs w:val="24"/>
        </w:rPr>
        <w:t xml:space="preserve"> Ведомость дефектов и объемов работ;</w:t>
      </w:r>
    </w:p>
    <w:p w:rsidR="00DE5038" w:rsidRPr="00C90EB8" w:rsidRDefault="00DE5038" w:rsidP="00C90EB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№2 Справка по объемам выполненных работ;</w:t>
      </w:r>
    </w:p>
    <w:p w:rsidR="00DE5038" w:rsidRPr="00C90EB8" w:rsidRDefault="00DE5038" w:rsidP="00C90EB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производства работ подрядных организаций;</w:t>
      </w:r>
    </w:p>
    <w:p w:rsidR="00DE5038" w:rsidRPr="00C90EB8" w:rsidRDefault="00DE5038" w:rsidP="00C90EB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E5038" w:rsidRDefault="00DE5038" w:rsidP="00C90EB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C90EB8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C90EB8" w:rsidRPr="004D1DAF" w:rsidRDefault="00C90EB8" w:rsidP="00C90EB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4D1DAF">
        <w:rPr>
          <w:rFonts w:ascii="Times New Roman" w:eastAsia="Calibri" w:hAnsi="Times New Roman" w:cs="Times New Roman"/>
          <w:sz w:val="24"/>
          <w:szCs w:val="24"/>
        </w:rPr>
        <w:t xml:space="preserve">Приложение №6 Отборочные критерии </w:t>
      </w:r>
    </w:p>
    <w:p w:rsidR="00680114" w:rsidRDefault="00680114" w:rsidP="00DE5038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680114" w:rsidSect="008F7FF1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B2D" w:rsidRDefault="00B92B2D">
      <w:pPr>
        <w:spacing w:after="0" w:line="240" w:lineRule="auto"/>
      </w:pPr>
      <w:r>
        <w:separator/>
      </w:r>
    </w:p>
  </w:endnote>
  <w:endnote w:type="continuationSeparator" w:id="0">
    <w:p w:rsidR="00B92B2D" w:rsidRDefault="00B92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B2D" w:rsidRDefault="00B92B2D">
      <w:pPr>
        <w:spacing w:after="0" w:line="240" w:lineRule="auto"/>
      </w:pPr>
      <w:r>
        <w:separator/>
      </w:r>
    </w:p>
  </w:footnote>
  <w:footnote w:type="continuationSeparator" w:id="0">
    <w:p w:rsidR="00B92B2D" w:rsidRDefault="00B92B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D254E1"/>
    <w:multiLevelType w:val="hybridMultilevel"/>
    <w:tmpl w:val="A98A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A7712"/>
    <w:multiLevelType w:val="hybridMultilevel"/>
    <w:tmpl w:val="8346926A"/>
    <w:lvl w:ilvl="0" w:tplc="62689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10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270601C"/>
    <w:multiLevelType w:val="multilevel"/>
    <w:tmpl w:val="AE4AE8B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7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654E"/>
    <w:multiLevelType w:val="hybridMultilevel"/>
    <w:tmpl w:val="19DA3B92"/>
    <w:lvl w:ilvl="0" w:tplc="62689B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10"/>
  </w:num>
  <w:num w:numId="4">
    <w:abstractNumId w:val="23"/>
  </w:num>
  <w:num w:numId="5">
    <w:abstractNumId w:val="13"/>
  </w:num>
  <w:num w:numId="6">
    <w:abstractNumId w:val="26"/>
  </w:num>
  <w:num w:numId="7">
    <w:abstractNumId w:val="21"/>
  </w:num>
  <w:num w:numId="8">
    <w:abstractNumId w:val="17"/>
  </w:num>
  <w:num w:numId="9">
    <w:abstractNumId w:val="22"/>
  </w:num>
  <w:num w:numId="10">
    <w:abstractNumId w:val="5"/>
  </w:num>
  <w:num w:numId="11">
    <w:abstractNumId w:val="25"/>
  </w:num>
  <w:num w:numId="12">
    <w:abstractNumId w:val="4"/>
  </w:num>
  <w:num w:numId="13">
    <w:abstractNumId w:val="15"/>
  </w:num>
  <w:num w:numId="14">
    <w:abstractNumId w:val="1"/>
  </w:num>
  <w:num w:numId="15">
    <w:abstractNumId w:val="14"/>
  </w:num>
  <w:num w:numId="16">
    <w:abstractNumId w:val="2"/>
  </w:num>
  <w:num w:numId="17">
    <w:abstractNumId w:val="24"/>
  </w:num>
  <w:num w:numId="18">
    <w:abstractNumId w:val="11"/>
  </w:num>
  <w:num w:numId="19">
    <w:abstractNumId w:val="9"/>
  </w:num>
  <w:num w:numId="20">
    <w:abstractNumId w:val="16"/>
  </w:num>
  <w:num w:numId="21">
    <w:abstractNumId w:val="20"/>
  </w:num>
  <w:num w:numId="22">
    <w:abstractNumId w:val="7"/>
  </w:num>
  <w:num w:numId="23">
    <w:abstractNumId w:val="3"/>
  </w:num>
  <w:num w:numId="24">
    <w:abstractNumId w:val="8"/>
  </w:num>
  <w:num w:numId="25">
    <w:abstractNumId w:val="27"/>
  </w:num>
  <w:num w:numId="26">
    <w:abstractNumId w:val="6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40"/>
    <w:rsid w:val="00027034"/>
    <w:rsid w:val="000702CA"/>
    <w:rsid w:val="000A5B10"/>
    <w:rsid w:val="000C0C67"/>
    <w:rsid w:val="000C7BF3"/>
    <w:rsid w:val="000E40C8"/>
    <w:rsid w:val="000E7888"/>
    <w:rsid w:val="0014757A"/>
    <w:rsid w:val="00162249"/>
    <w:rsid w:val="001764DC"/>
    <w:rsid w:val="00182542"/>
    <w:rsid w:val="001841B0"/>
    <w:rsid w:val="00186DA1"/>
    <w:rsid w:val="001A4919"/>
    <w:rsid w:val="001B1E48"/>
    <w:rsid w:val="001B2A4E"/>
    <w:rsid w:val="001D07DC"/>
    <w:rsid w:val="0020580E"/>
    <w:rsid w:val="00257EE4"/>
    <w:rsid w:val="002C5980"/>
    <w:rsid w:val="002C7633"/>
    <w:rsid w:val="002E79AF"/>
    <w:rsid w:val="002F65D7"/>
    <w:rsid w:val="00310EF0"/>
    <w:rsid w:val="003269DC"/>
    <w:rsid w:val="003A6CD1"/>
    <w:rsid w:val="003F7392"/>
    <w:rsid w:val="00412ACA"/>
    <w:rsid w:val="00414A5D"/>
    <w:rsid w:val="00440F4A"/>
    <w:rsid w:val="00444C3A"/>
    <w:rsid w:val="00474463"/>
    <w:rsid w:val="00482A8E"/>
    <w:rsid w:val="004B2A67"/>
    <w:rsid w:val="004C271A"/>
    <w:rsid w:val="00504BC0"/>
    <w:rsid w:val="00510A55"/>
    <w:rsid w:val="0053301E"/>
    <w:rsid w:val="00556787"/>
    <w:rsid w:val="00604A3E"/>
    <w:rsid w:val="00655DE9"/>
    <w:rsid w:val="00662D09"/>
    <w:rsid w:val="00680114"/>
    <w:rsid w:val="00687FBB"/>
    <w:rsid w:val="006E3F0D"/>
    <w:rsid w:val="0074560D"/>
    <w:rsid w:val="007467AA"/>
    <w:rsid w:val="00775122"/>
    <w:rsid w:val="00780E7C"/>
    <w:rsid w:val="007D2325"/>
    <w:rsid w:val="007E7BD6"/>
    <w:rsid w:val="007F1103"/>
    <w:rsid w:val="00814CCE"/>
    <w:rsid w:val="00826584"/>
    <w:rsid w:val="00830838"/>
    <w:rsid w:val="00881494"/>
    <w:rsid w:val="0089182A"/>
    <w:rsid w:val="008F7FF1"/>
    <w:rsid w:val="0091611C"/>
    <w:rsid w:val="009406DB"/>
    <w:rsid w:val="00975F28"/>
    <w:rsid w:val="00985E01"/>
    <w:rsid w:val="009A2D26"/>
    <w:rsid w:val="009B323D"/>
    <w:rsid w:val="009C1A6E"/>
    <w:rsid w:val="009E174A"/>
    <w:rsid w:val="00A03A7E"/>
    <w:rsid w:val="00A051A0"/>
    <w:rsid w:val="00A363A0"/>
    <w:rsid w:val="00A70276"/>
    <w:rsid w:val="00A84112"/>
    <w:rsid w:val="00B353B8"/>
    <w:rsid w:val="00B4028F"/>
    <w:rsid w:val="00B4798F"/>
    <w:rsid w:val="00B92B2D"/>
    <w:rsid w:val="00BA4DFC"/>
    <w:rsid w:val="00BB00C4"/>
    <w:rsid w:val="00C069B3"/>
    <w:rsid w:val="00C20284"/>
    <w:rsid w:val="00C25534"/>
    <w:rsid w:val="00C62C35"/>
    <w:rsid w:val="00C90EB8"/>
    <w:rsid w:val="00CB22BB"/>
    <w:rsid w:val="00CB64B6"/>
    <w:rsid w:val="00CD5F6F"/>
    <w:rsid w:val="00CF648D"/>
    <w:rsid w:val="00D42BB0"/>
    <w:rsid w:val="00D601A7"/>
    <w:rsid w:val="00D65501"/>
    <w:rsid w:val="00DB1F92"/>
    <w:rsid w:val="00DE5038"/>
    <w:rsid w:val="00E02AC3"/>
    <w:rsid w:val="00E61074"/>
    <w:rsid w:val="00EB17E4"/>
    <w:rsid w:val="00F3011B"/>
    <w:rsid w:val="00F45E40"/>
    <w:rsid w:val="00FD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A7EF"/>
  <w15:docId w15:val="{B2F95F12-C332-4CB3-AC7C-9A605FC67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06590-280A-43FD-BD03-223D70EB2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2268</TotalTime>
  <Pages>7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Ирдуганова Ирина Николаевна</cp:lastModifiedBy>
  <cp:revision>66</cp:revision>
  <cp:lastPrinted>2023-02-26T22:41:00Z</cp:lastPrinted>
  <dcterms:created xsi:type="dcterms:W3CDTF">2023-01-20T05:41:00Z</dcterms:created>
  <dcterms:modified xsi:type="dcterms:W3CDTF">2023-03-14T06:59:00Z</dcterms:modified>
</cp:coreProperties>
</file>